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3311B" w14:textId="77777777" w:rsidR="000F5EC8" w:rsidRDefault="000F5EC8" w:rsidP="000F5EC8">
      <w:pPr>
        <w:rPr>
          <w:b/>
        </w:rPr>
      </w:pPr>
      <w:bookmarkStart w:id="0" w:name="_GoBack"/>
      <w:bookmarkEnd w:id="0"/>
      <w:r>
        <w:t>TECHNOLOGY OCCUPATIONS</w:t>
      </w:r>
    </w:p>
    <w:p w14:paraId="703F98CC" w14:textId="77777777" w:rsidR="000F5EC8" w:rsidRDefault="000F5EC8" w:rsidP="000F5EC8">
      <w:r>
        <w:t>The march of computer technology continues to change the nature of our jobs and workplaces. Considering the global economic and technology scene, some major changes in occupations involve changes in communications media, work locations, and communications tools.</w:t>
      </w:r>
    </w:p>
    <w:p w14:paraId="52D5BF99" w14:textId="77777777" w:rsidR="000F5EC8" w:rsidRDefault="000F5EC8" w:rsidP="000F5EC8">
      <w:r>
        <w:t>Telecommuting</w:t>
      </w:r>
    </w:p>
    <w:p w14:paraId="6D24233A" w14:textId="77777777" w:rsidR="000F5EC8" w:rsidRDefault="000F5EC8" w:rsidP="000F5EC8">
      <w:r>
        <w:t>Telecommuting, sometimes called telework, involves working via computer from home or while traveling rather than going into the office on a daily basis. According to the 2002 U.S. Department of Labor study, 25 million Americans telecommute at least one day per week. Telework plans have been especially successful for commissioned salespeople, who are often more productive when away from the office environment.</w:t>
      </w:r>
    </w:p>
    <w:p w14:paraId="1E684F53" w14:textId="77777777" w:rsidR="000F5EC8" w:rsidRDefault="000F5EC8" w:rsidP="000F5EC8">
      <w:r>
        <w:t>Wireless Job Market</w:t>
      </w:r>
    </w:p>
    <w:p w14:paraId="22B7E22B" w14:textId="77777777" w:rsidR="000F5EC8" w:rsidRDefault="000F5EC8" w:rsidP="000F5EC8">
      <w:r>
        <w:t>Cell phones were just the beginning. Wireless technology is the next logical step, potentially freeing us all from cumbersome tethers such as keyboard wires, mouse cords, and the general tangle of cables behind every PC. Focusing largely on computer networking without the cables, wireless communications jobs are exploding in the technology sector. Until recently, most jobs in the wireless devices and media area have included hardware designers and embedded chip programmers. Now, application developers are busy making current e-commerce sites and other business features available to users of cell phones, personal digital assistants (PDAs), and alphanumeric pagers. Software engineers are working on wireless synchronization software for users with multiple devices. The next task for the hardware gurus is to integrate the multitude of wireless devices into all-in-one units. Network engineers must keep increasing the wireless bandwidth. Programmers and software engineers will be called upon to make sophisticated graphics, sound, and video available for business and personal use. As the future of wireless unfolds, many new jobs will emerge as well.</w:t>
      </w:r>
    </w:p>
    <w:p w14:paraId="036C5C3F" w14:textId="77777777" w:rsidR="00352953" w:rsidRDefault="00352953"/>
    <w:sectPr w:rsidR="00352953" w:rsidSect="00BA2A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08B43" w14:textId="77777777" w:rsidR="00ED0CF0" w:rsidRDefault="00ED0CF0">
      <w:pPr>
        <w:spacing w:after="0" w:line="240" w:lineRule="auto"/>
      </w:pPr>
      <w:r>
        <w:separator/>
      </w:r>
    </w:p>
  </w:endnote>
  <w:endnote w:type="continuationSeparator" w:id="0">
    <w:p w14:paraId="68DEE540" w14:textId="77777777" w:rsidR="00ED0CF0" w:rsidRDefault="00ED0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65C1" w14:textId="77777777" w:rsidR="00C6157B" w:rsidRDefault="00ED0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D48C" w14:textId="77777777" w:rsidR="00C6157B" w:rsidRDefault="00ED0C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0D62" w14:textId="77777777" w:rsidR="00C6157B" w:rsidRDefault="00ED0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40DE5" w14:textId="77777777" w:rsidR="00ED0CF0" w:rsidRDefault="00ED0CF0">
      <w:pPr>
        <w:spacing w:after="0" w:line="240" w:lineRule="auto"/>
      </w:pPr>
      <w:r>
        <w:separator/>
      </w:r>
    </w:p>
  </w:footnote>
  <w:footnote w:type="continuationSeparator" w:id="0">
    <w:p w14:paraId="13146FDC" w14:textId="77777777" w:rsidR="00ED0CF0" w:rsidRDefault="00ED0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A172" w14:textId="77777777" w:rsidR="00C6157B" w:rsidRDefault="00ED0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6DDF7" w14:textId="77777777" w:rsidR="00C6157B" w:rsidRDefault="00ED0C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0B0D2" w14:textId="77777777" w:rsidR="00C6157B" w:rsidRDefault="00ED0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C8"/>
    <w:rsid w:val="000B1C1A"/>
    <w:rsid w:val="000F5EC8"/>
    <w:rsid w:val="001467CD"/>
    <w:rsid w:val="00336E95"/>
    <w:rsid w:val="00352953"/>
    <w:rsid w:val="003B174D"/>
    <w:rsid w:val="00480E4D"/>
    <w:rsid w:val="00796675"/>
    <w:rsid w:val="007D435C"/>
    <w:rsid w:val="008755A2"/>
    <w:rsid w:val="008B2631"/>
    <w:rsid w:val="00A821CE"/>
    <w:rsid w:val="00D601CB"/>
    <w:rsid w:val="00DF2A10"/>
    <w:rsid w:val="00E50782"/>
    <w:rsid w:val="00ED0CF0"/>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C8"/>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0F5E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EC8"/>
    <w:rPr>
      <w:rFonts w:cstheme="minorHAnsi"/>
      <w:lang w:eastAsia="zh-TW"/>
    </w:rPr>
  </w:style>
  <w:style w:type="paragraph" w:styleId="Footer">
    <w:name w:val="footer"/>
    <w:basedOn w:val="Normal"/>
    <w:link w:val="FooterChar"/>
    <w:uiPriority w:val="99"/>
    <w:semiHidden/>
    <w:unhideWhenUsed/>
    <w:rsid w:val="000F5E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EC8"/>
    <w:rPr>
      <w:rFonts w:cstheme="minorHAns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C8"/>
    <w:rPr>
      <w:rFonts w:cstheme="minorHAnsi"/>
      <w:lang w:eastAsia="zh-TW"/>
    </w:rPr>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rPr>
      <w:rFonts w:cstheme="minorBidi"/>
      <w:lang w:eastAsia="en-US"/>
    </w:r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rFonts w:cstheme="minorBidi"/>
      <w:b/>
      <w:bCs/>
      <w:color w:val="4F81BD" w:themeColor="accent1"/>
      <w:sz w:val="18"/>
      <w:szCs w:val="18"/>
      <w:lang w:eastAsia="en-US"/>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rFonts w:cstheme="minorBidi"/>
      <w:i/>
      <w:iCs/>
      <w:color w:val="000000" w:themeColor="text1"/>
      <w:lang w:eastAsia="en-US"/>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rFonts w:cstheme="minorBidi"/>
      <w:b/>
      <w:bCs/>
      <w:i/>
      <w:iCs/>
      <w:color w:val="4F81BD" w:themeColor="accent1"/>
      <w:lang w:eastAsia="en-US"/>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semiHidden/>
    <w:unhideWhenUsed/>
    <w:rsid w:val="000F5E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EC8"/>
    <w:rPr>
      <w:rFonts w:cstheme="minorHAnsi"/>
      <w:lang w:eastAsia="zh-TW"/>
    </w:rPr>
  </w:style>
  <w:style w:type="paragraph" w:styleId="Footer">
    <w:name w:val="footer"/>
    <w:basedOn w:val="Normal"/>
    <w:link w:val="FooterChar"/>
    <w:uiPriority w:val="99"/>
    <w:semiHidden/>
    <w:unhideWhenUsed/>
    <w:rsid w:val="000F5E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EC8"/>
    <w:rPr>
      <w:rFonts w:cs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2</cp:revision>
  <dcterms:created xsi:type="dcterms:W3CDTF">2010-04-18T05:27:00Z</dcterms:created>
  <dcterms:modified xsi:type="dcterms:W3CDTF">2010-07-03T20:33:00Z</dcterms:modified>
</cp:coreProperties>
</file>